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92F" w:rsidRDefault="007B292F">
      <w:pPr>
        <w:rPr>
          <w:b/>
          <w:sz w:val="32"/>
          <w:szCs w:val="32"/>
        </w:rPr>
      </w:pPr>
    </w:p>
    <w:p w:rsidR="009819CE" w:rsidRDefault="000E6CEA">
      <w:pPr>
        <w:rPr>
          <w:b/>
          <w:sz w:val="32"/>
          <w:szCs w:val="32"/>
        </w:rPr>
      </w:pPr>
      <w:r>
        <w:rPr>
          <w:b/>
          <w:sz w:val="32"/>
          <w:szCs w:val="32"/>
        </w:rPr>
        <w:t>Mal for v</w:t>
      </w:r>
      <w:r w:rsidR="0060087D">
        <w:rPr>
          <w:b/>
          <w:sz w:val="32"/>
          <w:szCs w:val="32"/>
        </w:rPr>
        <w:t>edtekter for SAN-grupper</w:t>
      </w:r>
    </w:p>
    <w:p w:rsidR="000E6CEA" w:rsidRDefault="000E6CEA">
      <w:pPr>
        <w:rPr>
          <w:sz w:val="32"/>
          <w:szCs w:val="32"/>
        </w:rPr>
      </w:pPr>
    </w:p>
    <w:p w:rsidR="000E6CEA" w:rsidRDefault="000E6CEA">
      <w:pPr>
        <w:rPr>
          <w:sz w:val="24"/>
          <w:szCs w:val="24"/>
        </w:rPr>
      </w:pPr>
      <w:r w:rsidRPr="000E6CEA">
        <w:rPr>
          <w:b/>
          <w:sz w:val="24"/>
          <w:szCs w:val="24"/>
        </w:rPr>
        <w:t>§ 1</w:t>
      </w:r>
      <w:r w:rsidRPr="000E6CEA">
        <w:rPr>
          <w:b/>
          <w:sz w:val="24"/>
          <w:szCs w:val="24"/>
        </w:rPr>
        <w:tab/>
        <w:t>Navn og medlemskap</w:t>
      </w:r>
      <w:r>
        <w:rPr>
          <w:b/>
          <w:sz w:val="24"/>
          <w:szCs w:val="24"/>
        </w:rPr>
        <w:t xml:space="preserve"> </w:t>
      </w:r>
    </w:p>
    <w:p w:rsidR="000E6CEA" w:rsidRDefault="00FE5E2A" w:rsidP="000E6CEA">
      <w:pPr>
        <w:ind w:left="705"/>
        <w:rPr>
          <w:sz w:val="24"/>
          <w:szCs w:val="24"/>
        </w:rPr>
      </w:pPr>
      <w:r>
        <w:rPr>
          <w:sz w:val="24"/>
          <w:szCs w:val="24"/>
        </w:rPr>
        <w:t>Organisasjoner tilknyttet SAN kan på frivillig grunnlag opprette en SAN-gruppe jf. Hovedavtalen § 5 tredje ledd.</w:t>
      </w:r>
    </w:p>
    <w:p w:rsidR="00FE5E2A" w:rsidRDefault="00FE5E2A" w:rsidP="000E6CEA">
      <w:pPr>
        <w:ind w:left="705"/>
        <w:rPr>
          <w:sz w:val="24"/>
          <w:szCs w:val="24"/>
        </w:rPr>
      </w:pPr>
      <w:r>
        <w:rPr>
          <w:sz w:val="24"/>
          <w:szCs w:val="24"/>
        </w:rPr>
        <w:t>I ………………. virksomhet består SAN-gruppen …………. dato av følgende organisasjoner………………………..</w:t>
      </w:r>
    </w:p>
    <w:p w:rsidR="0011551B" w:rsidRDefault="000E6CEA" w:rsidP="0011551B">
      <w:pPr>
        <w:ind w:left="705"/>
        <w:rPr>
          <w:sz w:val="24"/>
          <w:szCs w:val="24"/>
        </w:rPr>
      </w:pPr>
      <w:r>
        <w:rPr>
          <w:sz w:val="24"/>
          <w:szCs w:val="24"/>
        </w:rPr>
        <w:t>Alle som er medlem i den enkelte organisasjon er også medlem i SAN-gruppen.</w:t>
      </w:r>
    </w:p>
    <w:p w:rsidR="000E6CEA" w:rsidRDefault="000E6CEA" w:rsidP="000E6CEA">
      <w:pPr>
        <w:rPr>
          <w:sz w:val="24"/>
          <w:szCs w:val="24"/>
        </w:rPr>
      </w:pPr>
    </w:p>
    <w:p w:rsidR="000E6CEA" w:rsidRDefault="000E6CEA" w:rsidP="000E6CEA">
      <w:pPr>
        <w:rPr>
          <w:sz w:val="24"/>
          <w:szCs w:val="24"/>
        </w:rPr>
      </w:pPr>
      <w:r>
        <w:rPr>
          <w:b/>
          <w:sz w:val="24"/>
          <w:szCs w:val="24"/>
        </w:rPr>
        <w:t>§ 2</w:t>
      </w:r>
      <w:r>
        <w:rPr>
          <w:b/>
          <w:sz w:val="24"/>
          <w:szCs w:val="24"/>
        </w:rPr>
        <w:tab/>
        <w:t xml:space="preserve">Formål </w:t>
      </w:r>
    </w:p>
    <w:p w:rsidR="000E6CEA" w:rsidRDefault="000E6CEA" w:rsidP="00C00DF4">
      <w:pPr>
        <w:ind w:left="705"/>
        <w:rPr>
          <w:sz w:val="24"/>
          <w:szCs w:val="24"/>
        </w:rPr>
      </w:pPr>
      <w:r>
        <w:rPr>
          <w:sz w:val="24"/>
          <w:szCs w:val="24"/>
        </w:rPr>
        <w:t xml:space="preserve">SAN-gruppens formål er å fremme medlemmenes </w:t>
      </w:r>
      <w:r w:rsidR="00C00DF4">
        <w:rPr>
          <w:sz w:val="24"/>
          <w:szCs w:val="24"/>
        </w:rPr>
        <w:t>lønns- og arbeidsvilkår i samsvar med føringer gitt av de organisasjonene som medlemmene er tilsluttet.</w:t>
      </w:r>
    </w:p>
    <w:p w:rsidR="00C00DF4" w:rsidRDefault="00C00DF4" w:rsidP="00C00DF4">
      <w:pPr>
        <w:ind w:left="705"/>
        <w:rPr>
          <w:sz w:val="24"/>
          <w:szCs w:val="24"/>
        </w:rPr>
      </w:pPr>
      <w:r>
        <w:rPr>
          <w:sz w:val="24"/>
          <w:szCs w:val="24"/>
        </w:rPr>
        <w:t>SAN-gruppen fører lønnsforhandlinger med virksomheten for alle medlemme</w:t>
      </w:r>
      <w:r w:rsidR="000A4CC2">
        <w:rPr>
          <w:sz w:val="24"/>
          <w:szCs w:val="24"/>
        </w:rPr>
        <w:t>ne</w:t>
      </w:r>
      <w:r>
        <w:rPr>
          <w:sz w:val="24"/>
          <w:szCs w:val="24"/>
        </w:rPr>
        <w:t xml:space="preserve"> i tråd med SANs forhandlingsmodell.</w:t>
      </w:r>
    </w:p>
    <w:p w:rsidR="00C00DF4" w:rsidRDefault="00C00DF4" w:rsidP="00C00DF4">
      <w:pPr>
        <w:rPr>
          <w:sz w:val="24"/>
          <w:szCs w:val="24"/>
        </w:rPr>
      </w:pPr>
    </w:p>
    <w:p w:rsidR="00C00DF4" w:rsidRDefault="00C00DF4" w:rsidP="00C00DF4">
      <w:pPr>
        <w:rPr>
          <w:sz w:val="24"/>
          <w:szCs w:val="24"/>
        </w:rPr>
      </w:pPr>
      <w:r>
        <w:rPr>
          <w:b/>
          <w:sz w:val="24"/>
          <w:szCs w:val="24"/>
        </w:rPr>
        <w:t>§ 3</w:t>
      </w:r>
      <w:r>
        <w:rPr>
          <w:b/>
          <w:sz w:val="24"/>
          <w:szCs w:val="24"/>
        </w:rPr>
        <w:tab/>
        <w:t xml:space="preserve">Styre </w:t>
      </w:r>
    </w:p>
    <w:p w:rsidR="00C00DF4" w:rsidRDefault="00C00DF4" w:rsidP="00C00DF4">
      <w:pPr>
        <w:ind w:left="705"/>
        <w:rPr>
          <w:sz w:val="24"/>
          <w:szCs w:val="24"/>
        </w:rPr>
      </w:pPr>
      <w:r>
        <w:rPr>
          <w:sz w:val="24"/>
          <w:szCs w:val="24"/>
        </w:rPr>
        <w:t>SAN-gruppen ledes av et styre, som består av minst leder og nestleder. Alle organisasjonene som er med i gruppen bør være representert i styret.</w:t>
      </w:r>
    </w:p>
    <w:p w:rsidR="00C00DF4" w:rsidRDefault="00C00DF4" w:rsidP="00C00DF4">
      <w:pPr>
        <w:ind w:left="705"/>
        <w:rPr>
          <w:sz w:val="24"/>
          <w:szCs w:val="24"/>
        </w:rPr>
      </w:pPr>
      <w:r>
        <w:rPr>
          <w:sz w:val="24"/>
          <w:szCs w:val="24"/>
        </w:rPr>
        <w:t>Styret er beslutningsdyktig når minst halvparten, hvorav leder eller nestleder, er tilstede.</w:t>
      </w:r>
    </w:p>
    <w:p w:rsidR="00C00DF4" w:rsidRDefault="00C00DF4" w:rsidP="00C00DF4">
      <w:pPr>
        <w:ind w:left="705"/>
        <w:rPr>
          <w:sz w:val="24"/>
          <w:szCs w:val="24"/>
        </w:rPr>
      </w:pPr>
      <w:r>
        <w:rPr>
          <w:sz w:val="24"/>
          <w:szCs w:val="24"/>
        </w:rPr>
        <w:t>Styret representerer medlemmene overfor virksomhetens ledelse, og kan for enkelte saker utpeke særskilte tillitsvalgte.</w:t>
      </w:r>
    </w:p>
    <w:p w:rsidR="00C00DF4" w:rsidRDefault="00C00DF4" w:rsidP="00C00DF4">
      <w:pPr>
        <w:ind w:left="705"/>
        <w:rPr>
          <w:sz w:val="24"/>
          <w:szCs w:val="24"/>
        </w:rPr>
      </w:pPr>
      <w:r>
        <w:rPr>
          <w:sz w:val="24"/>
          <w:szCs w:val="24"/>
        </w:rPr>
        <w:t>Styret skal blant annet:</w:t>
      </w:r>
    </w:p>
    <w:p w:rsidR="00C00DF4" w:rsidRDefault="00C00DF4" w:rsidP="00C00DF4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Orientere medlemmene om sin virksomhet på årsmøte, og for øvrig i rimelig utstrekning</w:t>
      </w:r>
      <w:r w:rsidR="0011551B">
        <w:rPr>
          <w:sz w:val="24"/>
          <w:szCs w:val="24"/>
        </w:rPr>
        <w:t>.</w:t>
      </w:r>
    </w:p>
    <w:p w:rsidR="00C00DF4" w:rsidRDefault="00C00DF4" w:rsidP="00C00DF4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Holde de respektive organisasjoner og </w:t>
      </w:r>
      <w:r w:rsidR="000A4CC2">
        <w:rPr>
          <w:sz w:val="24"/>
          <w:szCs w:val="24"/>
        </w:rPr>
        <w:t>SAN</w:t>
      </w:r>
      <w:r w:rsidR="0011551B">
        <w:rPr>
          <w:sz w:val="24"/>
          <w:szCs w:val="24"/>
        </w:rPr>
        <w:t>s sekretær</w:t>
      </w:r>
      <w:r w:rsidR="000A4CC2">
        <w:rPr>
          <w:sz w:val="24"/>
          <w:szCs w:val="24"/>
        </w:rPr>
        <w:t xml:space="preserve"> orientert om saker av betydning for sektorens arbeid, samt bistå med råd, uttalelser og opplysninger om forelagte saker.</w:t>
      </w:r>
    </w:p>
    <w:p w:rsidR="000A4CC2" w:rsidRDefault="000A4CC2" w:rsidP="00C00DF4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Straks gi melding til SAN-gruppens medlemmer, SAN</w:t>
      </w:r>
      <w:r w:rsidR="0011551B">
        <w:rPr>
          <w:sz w:val="24"/>
          <w:szCs w:val="24"/>
        </w:rPr>
        <w:t>s sekretariat og virksomheten</w:t>
      </w:r>
      <w:r>
        <w:rPr>
          <w:sz w:val="24"/>
          <w:szCs w:val="24"/>
        </w:rPr>
        <w:t xml:space="preserve"> om foretatte valg.</w:t>
      </w:r>
    </w:p>
    <w:p w:rsidR="000A4CC2" w:rsidRDefault="0011551B" w:rsidP="000A4CC2">
      <w:pPr>
        <w:ind w:left="705"/>
        <w:rPr>
          <w:sz w:val="24"/>
          <w:szCs w:val="24"/>
        </w:rPr>
      </w:pPr>
      <w:r>
        <w:rPr>
          <w:sz w:val="24"/>
          <w:szCs w:val="24"/>
        </w:rPr>
        <w:t xml:space="preserve">Det føres referat </w:t>
      </w:r>
      <w:r w:rsidR="000A4CC2">
        <w:rPr>
          <w:sz w:val="24"/>
          <w:szCs w:val="24"/>
        </w:rPr>
        <w:t>fra alle møter og forhandlinger som føres av styret eller av utvalg nedsatt av styret.</w:t>
      </w:r>
    </w:p>
    <w:p w:rsidR="0011551B" w:rsidRDefault="0011551B" w:rsidP="0011551B">
      <w:pPr>
        <w:rPr>
          <w:sz w:val="24"/>
          <w:szCs w:val="24"/>
        </w:rPr>
      </w:pPr>
    </w:p>
    <w:p w:rsidR="0011551B" w:rsidRDefault="0011551B" w:rsidP="0011551B">
      <w:pPr>
        <w:rPr>
          <w:sz w:val="24"/>
          <w:szCs w:val="24"/>
        </w:rPr>
      </w:pPr>
      <w:r>
        <w:rPr>
          <w:b/>
          <w:sz w:val="24"/>
          <w:szCs w:val="24"/>
        </w:rPr>
        <w:t>§ 4</w:t>
      </w:r>
      <w:r>
        <w:rPr>
          <w:b/>
          <w:sz w:val="24"/>
          <w:szCs w:val="24"/>
        </w:rPr>
        <w:tab/>
        <w:t xml:space="preserve">Bistand </w:t>
      </w:r>
    </w:p>
    <w:p w:rsidR="0011551B" w:rsidRPr="0011551B" w:rsidRDefault="0011551B" w:rsidP="0011551B">
      <w:pPr>
        <w:ind w:left="705"/>
        <w:rPr>
          <w:sz w:val="24"/>
          <w:szCs w:val="24"/>
        </w:rPr>
      </w:pPr>
      <w:r>
        <w:rPr>
          <w:sz w:val="24"/>
          <w:szCs w:val="24"/>
        </w:rPr>
        <w:t>Medlemsorganisasjonen der styrets leder er medlem bistår SAN-gruppen, dersom ikke annet er avtalt mellom organisasjonene sentralt.</w:t>
      </w:r>
    </w:p>
    <w:p w:rsidR="000A4CC2" w:rsidRDefault="000A4CC2" w:rsidP="000A4CC2">
      <w:pPr>
        <w:rPr>
          <w:sz w:val="24"/>
          <w:szCs w:val="24"/>
        </w:rPr>
      </w:pPr>
    </w:p>
    <w:p w:rsidR="000A4CC2" w:rsidRDefault="0011551B" w:rsidP="000A4CC2">
      <w:pPr>
        <w:rPr>
          <w:sz w:val="24"/>
          <w:szCs w:val="24"/>
        </w:rPr>
      </w:pPr>
      <w:r>
        <w:rPr>
          <w:b/>
          <w:sz w:val="24"/>
          <w:szCs w:val="24"/>
        </w:rPr>
        <w:t>§ 5</w:t>
      </w:r>
      <w:r w:rsidR="000A4CC2">
        <w:rPr>
          <w:b/>
          <w:sz w:val="24"/>
          <w:szCs w:val="24"/>
        </w:rPr>
        <w:tab/>
        <w:t>Års- og medlemsmøter</w:t>
      </w:r>
    </w:p>
    <w:p w:rsidR="000A4CC2" w:rsidRDefault="000A4CC2" w:rsidP="000A4CC2">
      <w:pPr>
        <w:ind w:left="705"/>
        <w:rPr>
          <w:sz w:val="24"/>
          <w:szCs w:val="24"/>
        </w:rPr>
      </w:pPr>
      <w:r>
        <w:rPr>
          <w:sz w:val="24"/>
          <w:szCs w:val="24"/>
        </w:rPr>
        <w:t xml:space="preserve">Styret avholder årsmøte innen utgangen av </w:t>
      </w:r>
      <w:proofErr w:type="spellStart"/>
      <w:r w:rsidR="0011551B">
        <w:rPr>
          <w:i/>
          <w:sz w:val="24"/>
          <w:szCs w:val="24"/>
        </w:rPr>
        <w:t>X</w:t>
      </w:r>
      <w:proofErr w:type="spellEnd"/>
      <w:r w:rsidR="0011551B">
        <w:rPr>
          <w:i/>
          <w:sz w:val="24"/>
          <w:szCs w:val="24"/>
        </w:rPr>
        <w:t xml:space="preserve"> mnd. </w:t>
      </w:r>
      <w:r>
        <w:rPr>
          <w:sz w:val="24"/>
          <w:szCs w:val="24"/>
        </w:rPr>
        <w:t xml:space="preserve">Skriftlig innkallelse med styrets forslag til dagsorden sendes hvert medlem med minst tre ukers varsel. </w:t>
      </w:r>
    </w:p>
    <w:p w:rsidR="000A4CC2" w:rsidRDefault="000A4CC2" w:rsidP="000A4CC2">
      <w:pPr>
        <w:ind w:left="705"/>
        <w:rPr>
          <w:sz w:val="24"/>
          <w:szCs w:val="24"/>
        </w:rPr>
      </w:pPr>
      <w:r>
        <w:rPr>
          <w:sz w:val="24"/>
          <w:szCs w:val="24"/>
        </w:rPr>
        <w:t>Forslag til saker som skal behandles på årsmøtet sendes skriftlig til styret minst to uker før møtet. Styret sender endelig dagsorden og sakspapirer til medlemmene minst en uke før møtet.</w:t>
      </w:r>
    </w:p>
    <w:p w:rsidR="000A4CC2" w:rsidRDefault="000A4CC2" w:rsidP="000A4CC2">
      <w:pPr>
        <w:ind w:left="705"/>
        <w:rPr>
          <w:sz w:val="24"/>
          <w:szCs w:val="24"/>
        </w:rPr>
      </w:pPr>
      <w:r>
        <w:rPr>
          <w:sz w:val="24"/>
          <w:szCs w:val="24"/>
        </w:rPr>
        <w:t xml:space="preserve">Styret innkaller til medlemsmøter. </w:t>
      </w:r>
      <w:r w:rsidR="0011551B">
        <w:rPr>
          <w:sz w:val="24"/>
          <w:szCs w:val="24"/>
        </w:rPr>
        <w:t xml:space="preserve">Innkallingen skal opplyse om de sakene som skal behandles. </w:t>
      </w:r>
      <w:r>
        <w:rPr>
          <w:sz w:val="24"/>
          <w:szCs w:val="24"/>
        </w:rPr>
        <w:t>Det skal innkalles til medlemsmøte når minst 1/3 av medlemmene forlanger det</w:t>
      </w:r>
      <w:r w:rsidR="0011551B">
        <w:rPr>
          <w:sz w:val="24"/>
          <w:szCs w:val="24"/>
        </w:rPr>
        <w:t>, eller tillitsvalgt for en av organisasjonene</w:t>
      </w:r>
      <w:r>
        <w:rPr>
          <w:sz w:val="24"/>
          <w:szCs w:val="24"/>
        </w:rPr>
        <w:t>.</w:t>
      </w:r>
      <w:r w:rsidR="0011551B">
        <w:rPr>
          <w:sz w:val="24"/>
          <w:szCs w:val="24"/>
        </w:rPr>
        <w:t xml:space="preserve"> Det samme gjelder ekstraordinære årsmøter.</w:t>
      </w:r>
      <w:r>
        <w:rPr>
          <w:sz w:val="24"/>
          <w:szCs w:val="24"/>
        </w:rPr>
        <w:t xml:space="preserve"> </w:t>
      </w:r>
    </w:p>
    <w:p w:rsidR="000A4CC2" w:rsidRDefault="000A4CC2" w:rsidP="000A4CC2">
      <w:pPr>
        <w:rPr>
          <w:sz w:val="24"/>
          <w:szCs w:val="24"/>
        </w:rPr>
      </w:pPr>
    </w:p>
    <w:p w:rsidR="000A4CC2" w:rsidRDefault="0011551B" w:rsidP="000A4CC2">
      <w:pPr>
        <w:rPr>
          <w:sz w:val="24"/>
          <w:szCs w:val="24"/>
        </w:rPr>
      </w:pPr>
      <w:r>
        <w:rPr>
          <w:b/>
          <w:sz w:val="24"/>
          <w:szCs w:val="24"/>
        </w:rPr>
        <w:t>§ 6</w:t>
      </w:r>
      <w:r w:rsidR="000A4CC2">
        <w:rPr>
          <w:b/>
          <w:sz w:val="24"/>
          <w:szCs w:val="24"/>
        </w:rPr>
        <w:tab/>
        <w:t xml:space="preserve">Valg </w:t>
      </w:r>
    </w:p>
    <w:p w:rsidR="000A4CC2" w:rsidRDefault="000A4CC2" w:rsidP="00F41102">
      <w:pPr>
        <w:ind w:left="705"/>
        <w:rPr>
          <w:sz w:val="24"/>
          <w:szCs w:val="24"/>
        </w:rPr>
      </w:pPr>
      <w:r>
        <w:rPr>
          <w:sz w:val="24"/>
          <w:szCs w:val="24"/>
        </w:rPr>
        <w:t>Styret velges av årsmøtet. Styremedlemmene velges normalt for to år, slik at halve styret er på valg hvert år. Det kan velges varamedlem (mer) med ett års funksjonstid.</w:t>
      </w:r>
    </w:p>
    <w:p w:rsidR="00F32083" w:rsidRDefault="00F41102" w:rsidP="00F41102">
      <w:pPr>
        <w:ind w:left="705"/>
        <w:rPr>
          <w:sz w:val="24"/>
          <w:szCs w:val="24"/>
        </w:rPr>
      </w:pPr>
      <w:r>
        <w:rPr>
          <w:sz w:val="24"/>
          <w:szCs w:val="24"/>
        </w:rPr>
        <w:t>Leder velges særskilt med ett</w:t>
      </w:r>
      <w:r w:rsidR="00F32083">
        <w:rPr>
          <w:sz w:val="24"/>
          <w:szCs w:val="24"/>
        </w:rPr>
        <w:t>/to</w:t>
      </w:r>
      <w:r>
        <w:rPr>
          <w:sz w:val="24"/>
          <w:szCs w:val="24"/>
        </w:rPr>
        <w:t xml:space="preserve"> års funksjonstid. </w:t>
      </w:r>
    </w:p>
    <w:p w:rsidR="00F41102" w:rsidRDefault="00F32083" w:rsidP="00F41102">
      <w:pPr>
        <w:ind w:left="705"/>
        <w:rPr>
          <w:sz w:val="24"/>
          <w:szCs w:val="24"/>
        </w:rPr>
      </w:pPr>
      <w:r>
        <w:rPr>
          <w:sz w:val="24"/>
          <w:szCs w:val="24"/>
        </w:rPr>
        <w:t>Årsmøtet velger en valgkomité ved behov.</w:t>
      </w:r>
    </w:p>
    <w:p w:rsidR="00F41102" w:rsidRDefault="00F41102" w:rsidP="00F41102">
      <w:pPr>
        <w:rPr>
          <w:sz w:val="24"/>
          <w:szCs w:val="24"/>
        </w:rPr>
      </w:pPr>
    </w:p>
    <w:p w:rsidR="00F32083" w:rsidRDefault="00F32083" w:rsidP="00F41102">
      <w:pPr>
        <w:rPr>
          <w:sz w:val="24"/>
          <w:szCs w:val="24"/>
        </w:rPr>
      </w:pPr>
    </w:p>
    <w:p w:rsidR="00F41102" w:rsidRDefault="00F32083" w:rsidP="00F41102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§ 7</w:t>
      </w:r>
      <w:r w:rsidR="00F41102">
        <w:rPr>
          <w:b/>
          <w:sz w:val="24"/>
          <w:szCs w:val="24"/>
        </w:rPr>
        <w:tab/>
        <w:t xml:space="preserve">Vedtak </w:t>
      </w:r>
    </w:p>
    <w:p w:rsidR="00F41102" w:rsidRDefault="00F41102" w:rsidP="00F41102">
      <w:pPr>
        <w:ind w:left="705"/>
        <w:rPr>
          <w:sz w:val="24"/>
          <w:szCs w:val="24"/>
        </w:rPr>
      </w:pPr>
      <w:r>
        <w:rPr>
          <w:sz w:val="24"/>
          <w:szCs w:val="24"/>
        </w:rPr>
        <w:t>Ordinært innkalt års- og medlemsmøte er beslutningsdyktig når det er lovlig innkalt. Slike møter er beslutningsdyktig uansett antall fremmøtte. På årsmøte kan det bare fattes vedtak i saker som står på tilsendt dagsorden/saksliste.</w:t>
      </w:r>
    </w:p>
    <w:p w:rsidR="00F41102" w:rsidRDefault="00F41102" w:rsidP="00F41102">
      <w:pPr>
        <w:ind w:left="705"/>
        <w:rPr>
          <w:sz w:val="24"/>
          <w:szCs w:val="24"/>
        </w:rPr>
      </w:pPr>
      <w:r>
        <w:rPr>
          <w:sz w:val="24"/>
          <w:szCs w:val="24"/>
        </w:rPr>
        <w:t>Vedtak på års- og medlemsmøter, styremøter og i utvalg nedsatt av styret, avgjøres ved simpelt flertall. Ved stemmelikhet er lederens stemme avgjørende. Unntak fra denne b</w:t>
      </w:r>
      <w:r w:rsidR="00F32083">
        <w:rPr>
          <w:sz w:val="24"/>
          <w:szCs w:val="24"/>
        </w:rPr>
        <w:t>estemmelsen er ved valg, jf. § 6</w:t>
      </w:r>
      <w:r>
        <w:rPr>
          <w:sz w:val="24"/>
          <w:szCs w:val="24"/>
        </w:rPr>
        <w:t>, og ved vedtektsendringer, jf. § 8.</w:t>
      </w:r>
    </w:p>
    <w:p w:rsidR="00F41102" w:rsidRDefault="00F41102" w:rsidP="00F41102">
      <w:pPr>
        <w:ind w:left="705"/>
        <w:rPr>
          <w:sz w:val="24"/>
          <w:szCs w:val="24"/>
        </w:rPr>
      </w:pPr>
      <w:r>
        <w:rPr>
          <w:sz w:val="24"/>
          <w:szCs w:val="24"/>
        </w:rPr>
        <w:t>Styret kan sende saker til skriftlig u</w:t>
      </w:r>
      <w:bookmarkStart w:id="0" w:name="_GoBack"/>
      <w:bookmarkEnd w:id="0"/>
      <w:r>
        <w:rPr>
          <w:sz w:val="24"/>
          <w:szCs w:val="24"/>
        </w:rPr>
        <w:t>ravstem</w:t>
      </w:r>
      <w:r w:rsidR="00F32083">
        <w:rPr>
          <w:sz w:val="24"/>
          <w:szCs w:val="24"/>
        </w:rPr>
        <w:t xml:space="preserve">ming blant medlemmene. </w:t>
      </w:r>
      <w:proofErr w:type="spellStart"/>
      <w:r w:rsidR="00F32083">
        <w:rPr>
          <w:sz w:val="24"/>
          <w:szCs w:val="24"/>
        </w:rPr>
        <w:t>Uravstemm</w:t>
      </w:r>
      <w:r>
        <w:rPr>
          <w:sz w:val="24"/>
          <w:szCs w:val="24"/>
        </w:rPr>
        <w:t>ing</w:t>
      </w:r>
      <w:proofErr w:type="spellEnd"/>
      <w:r>
        <w:rPr>
          <w:sz w:val="24"/>
          <w:szCs w:val="24"/>
        </w:rPr>
        <w:t xml:space="preserve"> foretas også når det forlanges av minst 1/3 av medlemmene.</w:t>
      </w:r>
    </w:p>
    <w:p w:rsidR="00F41102" w:rsidRDefault="00F41102" w:rsidP="00F41102">
      <w:pPr>
        <w:ind w:left="705"/>
        <w:rPr>
          <w:sz w:val="24"/>
          <w:szCs w:val="24"/>
        </w:rPr>
      </w:pPr>
      <w:r>
        <w:rPr>
          <w:sz w:val="24"/>
          <w:szCs w:val="24"/>
        </w:rPr>
        <w:t>Dersom et medlem er forhindret fra å møte på års- eller medlemsmøte, kan et annet medlem gis skriftlig fullmakt til å avgi stemme ved voteringer.</w:t>
      </w:r>
    </w:p>
    <w:p w:rsidR="00C8542B" w:rsidRDefault="00C8542B" w:rsidP="00C8542B">
      <w:pPr>
        <w:rPr>
          <w:sz w:val="24"/>
          <w:szCs w:val="24"/>
        </w:rPr>
      </w:pPr>
    </w:p>
    <w:p w:rsidR="00C8542B" w:rsidRDefault="00C8542B" w:rsidP="00C8542B">
      <w:pPr>
        <w:rPr>
          <w:sz w:val="24"/>
          <w:szCs w:val="24"/>
        </w:rPr>
      </w:pPr>
      <w:r>
        <w:rPr>
          <w:b/>
          <w:sz w:val="24"/>
          <w:szCs w:val="24"/>
        </w:rPr>
        <w:t>§ 8</w:t>
      </w:r>
      <w:r>
        <w:rPr>
          <w:b/>
          <w:sz w:val="24"/>
          <w:szCs w:val="24"/>
        </w:rPr>
        <w:tab/>
        <w:t xml:space="preserve">Vedtekter </w:t>
      </w:r>
    </w:p>
    <w:p w:rsidR="00C8542B" w:rsidRDefault="00C8542B" w:rsidP="00C8542B">
      <w:pPr>
        <w:ind w:left="705"/>
        <w:rPr>
          <w:sz w:val="24"/>
          <w:szCs w:val="24"/>
        </w:rPr>
      </w:pPr>
      <w:r>
        <w:rPr>
          <w:sz w:val="24"/>
          <w:szCs w:val="24"/>
        </w:rPr>
        <w:t>Endringer i vedtektene foretas på årsmøtet og kan besluttes av 2/3 av årsmøtets fremmøtte stemmer. Forslag til vedtektsendringer skal være gjort kjent i innkallingen.</w:t>
      </w:r>
    </w:p>
    <w:p w:rsidR="00F32083" w:rsidRDefault="00F32083" w:rsidP="00C8542B">
      <w:pPr>
        <w:ind w:left="705"/>
        <w:rPr>
          <w:sz w:val="24"/>
          <w:szCs w:val="24"/>
        </w:rPr>
      </w:pPr>
      <w:r>
        <w:rPr>
          <w:sz w:val="24"/>
          <w:szCs w:val="24"/>
        </w:rPr>
        <w:t>Endring av SAN-gruppens sammensetning, kan gjøres i et ordinært styremøte. Vedtaket protokollføres.</w:t>
      </w:r>
    </w:p>
    <w:p w:rsidR="00C8542B" w:rsidRDefault="00C8542B" w:rsidP="00C8542B">
      <w:pPr>
        <w:ind w:left="705"/>
        <w:rPr>
          <w:sz w:val="24"/>
          <w:szCs w:val="24"/>
        </w:rPr>
      </w:pPr>
      <w:r>
        <w:rPr>
          <w:sz w:val="24"/>
          <w:szCs w:val="24"/>
        </w:rPr>
        <w:t xml:space="preserve">For oppløsning av SAN-gruppen gjelder samme vilkår som for vedtektsendringer. </w:t>
      </w:r>
    </w:p>
    <w:p w:rsidR="00F32083" w:rsidRDefault="00F32083" w:rsidP="00C8542B">
      <w:pPr>
        <w:ind w:left="705"/>
        <w:rPr>
          <w:sz w:val="24"/>
          <w:szCs w:val="24"/>
        </w:rPr>
      </w:pPr>
      <w:r>
        <w:rPr>
          <w:sz w:val="24"/>
          <w:szCs w:val="24"/>
        </w:rPr>
        <w:t>Vedtektene sendes til SANs sekretariat til orientering.</w:t>
      </w:r>
    </w:p>
    <w:p w:rsidR="00C8542B" w:rsidRDefault="00C8542B" w:rsidP="00C8542B">
      <w:pPr>
        <w:rPr>
          <w:sz w:val="24"/>
          <w:szCs w:val="24"/>
        </w:rPr>
      </w:pPr>
    </w:p>
    <w:p w:rsidR="00C8542B" w:rsidRDefault="00C8542B" w:rsidP="00C8542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---------------------------</w:t>
      </w:r>
    </w:p>
    <w:p w:rsidR="00C8542B" w:rsidRDefault="00C8542B" w:rsidP="00C8542B">
      <w:pPr>
        <w:rPr>
          <w:sz w:val="24"/>
          <w:szCs w:val="24"/>
        </w:rPr>
      </w:pPr>
    </w:p>
    <w:p w:rsidR="00C8542B" w:rsidRDefault="00C8542B" w:rsidP="00C8542B">
      <w:pPr>
        <w:rPr>
          <w:sz w:val="24"/>
          <w:szCs w:val="24"/>
        </w:rPr>
      </w:pPr>
      <w:r>
        <w:rPr>
          <w:sz w:val="24"/>
          <w:szCs w:val="24"/>
        </w:rPr>
        <w:t>Vedtatt på årsmøte den …………………..</w:t>
      </w:r>
    </w:p>
    <w:p w:rsidR="00C8542B" w:rsidRPr="00C8542B" w:rsidRDefault="00C8542B" w:rsidP="00C8542B">
      <w:pPr>
        <w:rPr>
          <w:sz w:val="24"/>
          <w:szCs w:val="24"/>
        </w:rPr>
      </w:pPr>
    </w:p>
    <w:p w:rsidR="000A4CC2" w:rsidRPr="000A4CC2" w:rsidRDefault="000A4CC2" w:rsidP="000A4CC2">
      <w:pPr>
        <w:rPr>
          <w:sz w:val="24"/>
          <w:szCs w:val="24"/>
        </w:rPr>
      </w:pPr>
    </w:p>
    <w:p w:rsidR="00C00DF4" w:rsidRPr="00C00DF4" w:rsidRDefault="00C00DF4" w:rsidP="00C00DF4">
      <w:pPr>
        <w:rPr>
          <w:sz w:val="24"/>
          <w:szCs w:val="24"/>
        </w:rPr>
      </w:pPr>
    </w:p>
    <w:p w:rsidR="000E6CEA" w:rsidRPr="000E6CEA" w:rsidRDefault="000E6CEA">
      <w:pPr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0E6CEA" w:rsidRPr="000E6CE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E2A" w:rsidRDefault="00FE5E2A" w:rsidP="00FE5E2A">
      <w:pPr>
        <w:spacing w:after="0" w:line="240" w:lineRule="auto"/>
      </w:pPr>
      <w:r>
        <w:separator/>
      </w:r>
    </w:p>
  </w:endnote>
  <w:endnote w:type="continuationSeparator" w:id="0">
    <w:p w:rsidR="00FE5E2A" w:rsidRDefault="00FE5E2A" w:rsidP="00FE5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E2A" w:rsidRDefault="00FE5E2A" w:rsidP="00FE5E2A">
      <w:pPr>
        <w:spacing w:after="0" w:line="240" w:lineRule="auto"/>
      </w:pPr>
      <w:r>
        <w:separator/>
      </w:r>
    </w:p>
  </w:footnote>
  <w:footnote w:type="continuationSeparator" w:id="0">
    <w:p w:rsidR="00FE5E2A" w:rsidRDefault="00FE5E2A" w:rsidP="00FE5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E2A" w:rsidRDefault="00FE5E2A">
    <w:pPr>
      <w:pStyle w:val="Topptekst"/>
    </w:pPr>
    <w:r>
      <w:ptab w:relativeTo="margin" w:alignment="center" w:leader="none"/>
    </w:r>
    <w:r>
      <w:rPr>
        <w:b/>
        <w:noProof/>
        <w:sz w:val="16"/>
        <w:szCs w:val="16"/>
        <w:lang w:eastAsia="nb-NO"/>
      </w:rPr>
      <w:drawing>
        <wp:inline distT="0" distB="0" distL="0" distR="0" wp14:anchorId="1ACE02A6" wp14:editId="6C484BAE">
          <wp:extent cx="1304925" cy="603250"/>
          <wp:effectExtent l="0" t="0" r="9525" b="635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E5E2A" w:rsidRDefault="00FE5E2A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2863"/>
    <w:multiLevelType w:val="hybridMultilevel"/>
    <w:tmpl w:val="38B019C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264471"/>
    <w:multiLevelType w:val="hybridMultilevel"/>
    <w:tmpl w:val="34D8C68A"/>
    <w:lvl w:ilvl="0" w:tplc="7E62D2F8"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E55"/>
    <w:rsid w:val="0006641F"/>
    <w:rsid w:val="000A4CC2"/>
    <w:rsid w:val="000E6CEA"/>
    <w:rsid w:val="0011551B"/>
    <w:rsid w:val="00183BF9"/>
    <w:rsid w:val="001A6498"/>
    <w:rsid w:val="00227B18"/>
    <w:rsid w:val="00301ED8"/>
    <w:rsid w:val="00367216"/>
    <w:rsid w:val="00495D2D"/>
    <w:rsid w:val="004C7E55"/>
    <w:rsid w:val="0060087D"/>
    <w:rsid w:val="006D4B29"/>
    <w:rsid w:val="006E755B"/>
    <w:rsid w:val="00722F24"/>
    <w:rsid w:val="007A592B"/>
    <w:rsid w:val="007B292F"/>
    <w:rsid w:val="009819CE"/>
    <w:rsid w:val="009C194B"/>
    <w:rsid w:val="00A80415"/>
    <w:rsid w:val="00A94E0C"/>
    <w:rsid w:val="00B40960"/>
    <w:rsid w:val="00C00DF4"/>
    <w:rsid w:val="00C8542B"/>
    <w:rsid w:val="00CA443E"/>
    <w:rsid w:val="00CB0329"/>
    <w:rsid w:val="00CF4EDB"/>
    <w:rsid w:val="00E84D16"/>
    <w:rsid w:val="00E91B7F"/>
    <w:rsid w:val="00ED067D"/>
    <w:rsid w:val="00EE0DBD"/>
    <w:rsid w:val="00F170BC"/>
    <w:rsid w:val="00F32083"/>
    <w:rsid w:val="00F41102"/>
    <w:rsid w:val="00FB44D8"/>
    <w:rsid w:val="00FE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960"/>
    <w:rPr>
      <w:rFonts w:ascii="Arial" w:hAnsi="Arial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40960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40960"/>
    <w:pPr>
      <w:keepNext/>
      <w:spacing w:before="240" w:after="60"/>
      <w:outlineLvl w:val="1"/>
    </w:pPr>
    <w:rPr>
      <w:rFonts w:eastAsiaTheme="majorEastAsia" w:cstheme="majorBid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40960"/>
    <w:pPr>
      <w:keepNext/>
      <w:spacing w:before="240" w:after="60"/>
      <w:outlineLvl w:val="2"/>
    </w:pPr>
    <w:rPr>
      <w:rFonts w:eastAsiaTheme="majorEastAsia" w:cstheme="majorBid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A94E0C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94E0C"/>
    <w:pPr>
      <w:spacing w:before="240" w:after="60"/>
      <w:outlineLvl w:val="4"/>
    </w:pPr>
    <w:rPr>
      <w:rFonts w:eastAsiaTheme="minorEastAsia" w:cstheme="minorBid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94E0C"/>
    <w:pPr>
      <w:spacing w:before="240" w:after="60"/>
      <w:outlineLvl w:val="5"/>
    </w:pPr>
    <w:rPr>
      <w:rFonts w:eastAsiaTheme="minorEastAsia" w:cstheme="minorBidi"/>
      <w:b/>
      <w:b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94E0C"/>
    <w:pPr>
      <w:spacing w:before="240" w:after="60"/>
      <w:outlineLvl w:val="6"/>
    </w:pPr>
    <w:rPr>
      <w:rFonts w:eastAsiaTheme="minorEastAsia" w:cstheme="minorBidi"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227B18"/>
    <w:pPr>
      <w:spacing w:before="240" w:after="60"/>
      <w:outlineLvl w:val="7"/>
    </w:pPr>
    <w:rPr>
      <w:rFonts w:eastAsiaTheme="minorEastAsia" w:cstheme="minorBidi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227B18"/>
    <w:pPr>
      <w:spacing w:before="240" w:after="60"/>
      <w:outlineLvl w:val="8"/>
    </w:pPr>
    <w:rPr>
      <w:rFonts w:eastAsiaTheme="majorEastAsia" w:cstheme="majorBid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40960"/>
    <w:rPr>
      <w:rFonts w:ascii="Arial" w:eastAsiaTheme="majorEastAsia" w:hAnsi="Arial" w:cstheme="majorBid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40960"/>
    <w:rPr>
      <w:rFonts w:ascii="Arial" w:eastAsiaTheme="majorEastAsia" w:hAnsi="Arial" w:cstheme="majorBid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40960"/>
    <w:rPr>
      <w:rFonts w:ascii="Arial" w:eastAsiaTheme="majorEastAsia" w:hAnsi="Arial" w:cstheme="majorBidi"/>
      <w:b/>
      <w:bCs/>
      <w:sz w:val="26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B40960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B40960"/>
    <w:rPr>
      <w:rFonts w:ascii="Arial" w:eastAsiaTheme="majorEastAsia" w:hAnsi="Arial" w:cstheme="majorBid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40960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40960"/>
    <w:rPr>
      <w:rFonts w:ascii="Arial" w:eastAsiaTheme="majorEastAsia" w:hAnsi="Arial" w:cstheme="majorBidi"/>
      <w:sz w:val="24"/>
      <w:szCs w:val="24"/>
    </w:rPr>
  </w:style>
  <w:style w:type="character" w:styleId="Svakutheving">
    <w:name w:val="Subtle Emphasis"/>
    <w:basedOn w:val="Standardskriftforavsnitt"/>
    <w:uiPriority w:val="19"/>
    <w:qFormat/>
    <w:rsid w:val="00B40960"/>
    <w:rPr>
      <w:rFonts w:ascii="Arial" w:hAnsi="Arial"/>
      <w:i/>
      <w:iCs/>
      <w:color w:val="808080" w:themeColor="text1" w:themeTint="7F"/>
    </w:rPr>
  </w:style>
  <w:style w:type="character" w:styleId="Utheving">
    <w:name w:val="Emphasis"/>
    <w:basedOn w:val="Standardskriftforavsnitt"/>
    <w:uiPriority w:val="20"/>
    <w:qFormat/>
    <w:rsid w:val="00B40960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B40960"/>
    <w:rPr>
      <w:rFonts w:ascii="Arial" w:hAnsi="Arial"/>
      <w:b/>
      <w:bCs/>
      <w:i/>
      <w:iCs/>
      <w:color w:val="4F81BD" w:themeColor="accent1"/>
    </w:rPr>
  </w:style>
  <w:style w:type="character" w:styleId="Sterk">
    <w:name w:val="Strong"/>
    <w:basedOn w:val="Standardskriftforavsnitt"/>
    <w:uiPriority w:val="22"/>
    <w:qFormat/>
    <w:rsid w:val="00B40960"/>
    <w:rPr>
      <w:rFonts w:ascii="Arial" w:hAnsi="Arial"/>
      <w:b/>
      <w:bCs/>
    </w:rPr>
  </w:style>
  <w:style w:type="character" w:styleId="Sterkreferanse">
    <w:name w:val="Intense Reference"/>
    <w:basedOn w:val="Standardskriftforavsnitt"/>
    <w:uiPriority w:val="32"/>
    <w:qFormat/>
    <w:rsid w:val="00B40960"/>
    <w:rPr>
      <w:rFonts w:ascii="Arial" w:hAnsi="Arial"/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B40960"/>
    <w:rPr>
      <w:rFonts w:ascii="Arial" w:hAnsi="Arial"/>
      <w:b/>
      <w:bCs/>
      <w:smallCaps/>
      <w:spacing w:val="5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A94E0C"/>
    <w:rPr>
      <w:rFonts w:ascii="Arial" w:eastAsiaTheme="minorEastAsia" w:hAnsi="Arial"/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94E0C"/>
    <w:rPr>
      <w:rFonts w:ascii="Arial" w:eastAsiaTheme="minorEastAsia" w:hAnsi="Arial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94E0C"/>
    <w:rPr>
      <w:rFonts w:ascii="Arial" w:eastAsiaTheme="minorEastAsia" w:hAnsi="Arial"/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94E0C"/>
    <w:rPr>
      <w:rFonts w:ascii="Arial" w:eastAsiaTheme="minorEastAsia" w:hAnsi="Arial"/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227B18"/>
    <w:rPr>
      <w:rFonts w:ascii="Arial" w:eastAsiaTheme="minorEastAsia" w:hAnsi="Arial"/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227B18"/>
    <w:rPr>
      <w:rFonts w:ascii="Arial" w:eastAsiaTheme="majorEastAsia" w:hAnsi="Arial" w:cstheme="majorBidi"/>
    </w:rPr>
  </w:style>
  <w:style w:type="paragraph" w:styleId="Listeavsnitt">
    <w:name w:val="List Paragraph"/>
    <w:basedOn w:val="Normal"/>
    <w:uiPriority w:val="34"/>
    <w:qFormat/>
    <w:rsid w:val="004C7E55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7B2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292F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FE5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E5E2A"/>
    <w:rPr>
      <w:rFonts w:ascii="Arial" w:hAnsi="Arial" w:cs="Times New Roman"/>
    </w:rPr>
  </w:style>
  <w:style w:type="paragraph" w:styleId="Bunntekst">
    <w:name w:val="footer"/>
    <w:basedOn w:val="Normal"/>
    <w:link w:val="BunntekstTegn"/>
    <w:uiPriority w:val="99"/>
    <w:unhideWhenUsed/>
    <w:rsid w:val="00FE5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E5E2A"/>
    <w:rPr>
      <w:rFonts w:ascii="Arial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960"/>
    <w:rPr>
      <w:rFonts w:ascii="Arial" w:hAnsi="Arial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40960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40960"/>
    <w:pPr>
      <w:keepNext/>
      <w:spacing w:before="240" w:after="60"/>
      <w:outlineLvl w:val="1"/>
    </w:pPr>
    <w:rPr>
      <w:rFonts w:eastAsiaTheme="majorEastAsia" w:cstheme="majorBid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40960"/>
    <w:pPr>
      <w:keepNext/>
      <w:spacing w:before="240" w:after="60"/>
      <w:outlineLvl w:val="2"/>
    </w:pPr>
    <w:rPr>
      <w:rFonts w:eastAsiaTheme="majorEastAsia" w:cstheme="majorBid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A94E0C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94E0C"/>
    <w:pPr>
      <w:spacing w:before="240" w:after="60"/>
      <w:outlineLvl w:val="4"/>
    </w:pPr>
    <w:rPr>
      <w:rFonts w:eastAsiaTheme="minorEastAsia" w:cstheme="minorBid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94E0C"/>
    <w:pPr>
      <w:spacing w:before="240" w:after="60"/>
      <w:outlineLvl w:val="5"/>
    </w:pPr>
    <w:rPr>
      <w:rFonts w:eastAsiaTheme="minorEastAsia" w:cstheme="minorBidi"/>
      <w:b/>
      <w:b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94E0C"/>
    <w:pPr>
      <w:spacing w:before="240" w:after="60"/>
      <w:outlineLvl w:val="6"/>
    </w:pPr>
    <w:rPr>
      <w:rFonts w:eastAsiaTheme="minorEastAsia" w:cstheme="minorBidi"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227B18"/>
    <w:pPr>
      <w:spacing w:before="240" w:after="60"/>
      <w:outlineLvl w:val="7"/>
    </w:pPr>
    <w:rPr>
      <w:rFonts w:eastAsiaTheme="minorEastAsia" w:cstheme="minorBidi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227B18"/>
    <w:pPr>
      <w:spacing w:before="240" w:after="60"/>
      <w:outlineLvl w:val="8"/>
    </w:pPr>
    <w:rPr>
      <w:rFonts w:eastAsiaTheme="majorEastAsia" w:cstheme="majorBid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40960"/>
    <w:rPr>
      <w:rFonts w:ascii="Arial" w:eastAsiaTheme="majorEastAsia" w:hAnsi="Arial" w:cstheme="majorBid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40960"/>
    <w:rPr>
      <w:rFonts w:ascii="Arial" w:eastAsiaTheme="majorEastAsia" w:hAnsi="Arial" w:cstheme="majorBid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40960"/>
    <w:rPr>
      <w:rFonts w:ascii="Arial" w:eastAsiaTheme="majorEastAsia" w:hAnsi="Arial" w:cstheme="majorBidi"/>
      <w:b/>
      <w:bCs/>
      <w:sz w:val="26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B40960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B40960"/>
    <w:rPr>
      <w:rFonts w:ascii="Arial" w:eastAsiaTheme="majorEastAsia" w:hAnsi="Arial" w:cstheme="majorBid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40960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40960"/>
    <w:rPr>
      <w:rFonts w:ascii="Arial" w:eastAsiaTheme="majorEastAsia" w:hAnsi="Arial" w:cstheme="majorBidi"/>
      <w:sz w:val="24"/>
      <w:szCs w:val="24"/>
    </w:rPr>
  </w:style>
  <w:style w:type="character" w:styleId="Svakutheving">
    <w:name w:val="Subtle Emphasis"/>
    <w:basedOn w:val="Standardskriftforavsnitt"/>
    <w:uiPriority w:val="19"/>
    <w:qFormat/>
    <w:rsid w:val="00B40960"/>
    <w:rPr>
      <w:rFonts w:ascii="Arial" w:hAnsi="Arial"/>
      <w:i/>
      <w:iCs/>
      <w:color w:val="808080" w:themeColor="text1" w:themeTint="7F"/>
    </w:rPr>
  </w:style>
  <w:style w:type="character" w:styleId="Utheving">
    <w:name w:val="Emphasis"/>
    <w:basedOn w:val="Standardskriftforavsnitt"/>
    <w:uiPriority w:val="20"/>
    <w:qFormat/>
    <w:rsid w:val="00B40960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B40960"/>
    <w:rPr>
      <w:rFonts w:ascii="Arial" w:hAnsi="Arial"/>
      <w:b/>
      <w:bCs/>
      <w:i/>
      <w:iCs/>
      <w:color w:val="4F81BD" w:themeColor="accent1"/>
    </w:rPr>
  </w:style>
  <w:style w:type="character" w:styleId="Sterk">
    <w:name w:val="Strong"/>
    <w:basedOn w:val="Standardskriftforavsnitt"/>
    <w:uiPriority w:val="22"/>
    <w:qFormat/>
    <w:rsid w:val="00B40960"/>
    <w:rPr>
      <w:rFonts w:ascii="Arial" w:hAnsi="Arial"/>
      <w:b/>
      <w:bCs/>
    </w:rPr>
  </w:style>
  <w:style w:type="character" w:styleId="Sterkreferanse">
    <w:name w:val="Intense Reference"/>
    <w:basedOn w:val="Standardskriftforavsnitt"/>
    <w:uiPriority w:val="32"/>
    <w:qFormat/>
    <w:rsid w:val="00B40960"/>
    <w:rPr>
      <w:rFonts w:ascii="Arial" w:hAnsi="Arial"/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B40960"/>
    <w:rPr>
      <w:rFonts w:ascii="Arial" w:hAnsi="Arial"/>
      <w:b/>
      <w:bCs/>
      <w:smallCaps/>
      <w:spacing w:val="5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A94E0C"/>
    <w:rPr>
      <w:rFonts w:ascii="Arial" w:eastAsiaTheme="minorEastAsia" w:hAnsi="Arial"/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94E0C"/>
    <w:rPr>
      <w:rFonts w:ascii="Arial" w:eastAsiaTheme="minorEastAsia" w:hAnsi="Arial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94E0C"/>
    <w:rPr>
      <w:rFonts w:ascii="Arial" w:eastAsiaTheme="minorEastAsia" w:hAnsi="Arial"/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94E0C"/>
    <w:rPr>
      <w:rFonts w:ascii="Arial" w:eastAsiaTheme="minorEastAsia" w:hAnsi="Arial"/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227B18"/>
    <w:rPr>
      <w:rFonts w:ascii="Arial" w:eastAsiaTheme="minorEastAsia" w:hAnsi="Arial"/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227B18"/>
    <w:rPr>
      <w:rFonts w:ascii="Arial" w:eastAsiaTheme="majorEastAsia" w:hAnsi="Arial" w:cstheme="majorBidi"/>
    </w:rPr>
  </w:style>
  <w:style w:type="paragraph" w:styleId="Listeavsnitt">
    <w:name w:val="List Paragraph"/>
    <w:basedOn w:val="Normal"/>
    <w:uiPriority w:val="34"/>
    <w:qFormat/>
    <w:rsid w:val="004C7E55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7B2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292F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FE5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E5E2A"/>
    <w:rPr>
      <w:rFonts w:ascii="Arial" w:hAnsi="Arial" w:cs="Times New Roman"/>
    </w:rPr>
  </w:style>
  <w:style w:type="paragraph" w:styleId="Bunntekst">
    <w:name w:val="footer"/>
    <w:basedOn w:val="Normal"/>
    <w:link w:val="BunntekstTegn"/>
    <w:uiPriority w:val="99"/>
    <w:unhideWhenUsed/>
    <w:rsid w:val="00FE5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E5E2A"/>
    <w:rPr>
      <w:rFonts w:ascii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132B9BE3</Template>
  <TotalTime>85</TotalTime>
  <Pages>3</Pages>
  <Words>599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NITO</Company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 Røine</dc:creator>
  <cp:lastModifiedBy>Birgithe Hellerud</cp:lastModifiedBy>
  <cp:revision>8</cp:revision>
  <dcterms:created xsi:type="dcterms:W3CDTF">2014-12-09T11:13:00Z</dcterms:created>
  <dcterms:modified xsi:type="dcterms:W3CDTF">2015-01-28T08:31:00Z</dcterms:modified>
</cp:coreProperties>
</file>